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68" w:rsidRDefault="00935E68" w:rsidP="00935E68">
      <w:pPr>
        <w:spacing w:line="36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935E68" w:rsidRPr="00D045E5" w:rsidRDefault="00935E68" w:rsidP="00935E68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045E5">
        <w:rPr>
          <w:rFonts w:ascii="Calibri" w:eastAsia="Calibri" w:hAnsi="Calibri" w:cs="Calibri"/>
          <w:b/>
          <w:sz w:val="24"/>
          <w:szCs w:val="24"/>
        </w:rPr>
        <w:t xml:space="preserve">MODULO </w:t>
      </w:r>
      <w:proofErr w:type="spellStart"/>
      <w:r w:rsidRPr="00D045E5">
        <w:rPr>
          <w:rFonts w:ascii="Calibri" w:eastAsia="Calibri" w:hAnsi="Calibri" w:cs="Calibri"/>
          <w:b/>
          <w:sz w:val="24"/>
          <w:szCs w:val="24"/>
        </w:rPr>
        <w:t>DI</w:t>
      </w:r>
      <w:proofErr w:type="spellEnd"/>
      <w:r w:rsidRPr="00D045E5">
        <w:rPr>
          <w:rFonts w:ascii="Calibri" w:eastAsia="Calibri" w:hAnsi="Calibri" w:cs="Calibri"/>
          <w:b/>
          <w:sz w:val="24"/>
          <w:szCs w:val="24"/>
        </w:rPr>
        <w:t xml:space="preserve"> RICHIESTA TRADUZIONE – INTERPRETARIATO</w:t>
      </w:r>
    </w:p>
    <w:p w:rsidR="00935E68" w:rsidRPr="00D045E5" w:rsidRDefault="00935E68" w:rsidP="00935E68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045E5">
        <w:rPr>
          <w:rFonts w:ascii="Calibri" w:eastAsia="Calibri" w:hAnsi="Calibri" w:cs="Calibri"/>
          <w:b/>
          <w:sz w:val="24"/>
          <w:szCs w:val="24"/>
        </w:rPr>
        <w:t>Inviare a: urp@apss.tn.it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U.O. / Servizio richiedente</w:t>
      </w:r>
      <w:r>
        <w:rPr>
          <w:rFonts w:ascii="Calibri" w:eastAsia="Calibri" w:hAnsi="Calibri" w:cs="Calibri"/>
          <w:sz w:val="16"/>
          <w:szCs w:val="16"/>
        </w:rPr>
        <w:t>:________________________________________________________________________________________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Area /Dipartimento di afferenza:___________________________________________________________________________________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6868A2" w:rsidRPr="006868A2" w:rsidRDefault="006868A2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6868A2">
        <w:rPr>
          <w:rFonts w:ascii="Calibri" w:eastAsia="Calibri" w:hAnsi="Calibri" w:cs="Calibri"/>
          <w:b/>
          <w:sz w:val="16"/>
          <w:szCs w:val="16"/>
        </w:rPr>
        <w:t>TRADUZIONE TESTI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Oggetto traduzione : traduzione dalla lingua __________________________________ alla lingua ______________________________</w:t>
      </w:r>
    </w:p>
    <w:p w:rsidR="006868A2" w:rsidRDefault="006868A2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Testo composto da NR. ____________ cartelle, pari a NR. _____________ caratteri spazi inclusi</w:t>
      </w:r>
    </w:p>
    <w:p w:rsidR="006868A2" w:rsidRDefault="006868A2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Pr="006868A2" w:rsidRDefault="006868A2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6868A2">
        <w:rPr>
          <w:rFonts w:ascii="Calibri" w:eastAsia="Calibri" w:hAnsi="Calibri" w:cs="Calibri"/>
          <w:b/>
          <w:sz w:val="16"/>
          <w:szCs w:val="16"/>
        </w:rPr>
        <w:t>INTERPRETARIATO</w:t>
      </w:r>
      <w:r>
        <w:rPr>
          <w:rFonts w:ascii="Calibri" w:eastAsia="Calibri" w:hAnsi="Calibri" w:cs="Calibri"/>
          <w:b/>
          <w:sz w:val="16"/>
          <w:szCs w:val="16"/>
        </w:rPr>
        <w:t xml:space="preserve"> (1)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Oggetto intervento interprete/i: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Titolo evento: __________________________________________________________________________________________________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Intervento di NR. interpreti 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Servizio interpretariato dalla lingua ______________________________ alla lingua 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Date previste________________________________________________________________________________________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NR. giorni previsti 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Durata servizio: Inferiore alle 4 ore: </w:t>
      </w:r>
      <w:proofErr w:type="spellStart"/>
      <w:r>
        <w:rPr>
          <w:rFonts w:ascii="Calibri" w:eastAsia="Calibri" w:hAnsi="Calibri" w:cs="Calibri"/>
          <w:sz w:val="16"/>
          <w:szCs w:val="16"/>
        </w:rPr>
        <w:t>nr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ore _______________;  </w:t>
      </w:r>
      <w:proofErr w:type="spellStart"/>
      <w:r>
        <w:rPr>
          <w:rFonts w:ascii="Calibri" w:eastAsia="Calibri" w:hAnsi="Calibri" w:cs="Calibri"/>
          <w:sz w:val="16"/>
          <w:szCs w:val="16"/>
        </w:rPr>
        <w:t>Half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Time (4 ore) _______________  ; Full Time (8 ore)______________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Motivazione richiesta traduzione/intervento interprete: 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Pr="006868A2" w:rsidRDefault="00935E68" w:rsidP="00935E68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6868A2">
        <w:rPr>
          <w:rFonts w:ascii="Calibri" w:eastAsia="Calibri" w:hAnsi="Calibri" w:cs="Calibri"/>
          <w:b/>
          <w:sz w:val="16"/>
          <w:szCs w:val="16"/>
        </w:rPr>
        <w:t>Preventivo di spesa</w:t>
      </w:r>
      <w:r w:rsidR="006868A2">
        <w:rPr>
          <w:rFonts w:ascii="Calibri" w:eastAsia="Calibri" w:hAnsi="Calibri" w:cs="Calibri"/>
          <w:b/>
          <w:sz w:val="16"/>
          <w:szCs w:val="16"/>
        </w:rPr>
        <w:t xml:space="preserve"> (2)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Spesa presunta traduzioni: NR.________ cartelle da 25 righe con 1500 caratteri per prezzo (offerta di gara in funzione del ceppo linguistico) 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Spesa presunta: NR.________interpreti richiesti per giornate per prezzo (offerta di gara in funzione della modalità di interpretariato richiesto)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6868A2" w:rsidRDefault="006868A2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Data e firma del Direttore di U.O./ Servizio________________________________________________________________________________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Visto del Direttore Esecuzione del Contratto</w:t>
      </w:r>
    </w:p>
    <w:p w:rsidR="009005F1" w:rsidRDefault="009005F1"/>
    <w:p w:rsidR="00935E68" w:rsidRDefault="00935E68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6868A2" w:rsidRDefault="006868A2"/>
    <w:p w:rsidR="00935E68" w:rsidRDefault="00935E68"/>
    <w:p w:rsidR="00935E68" w:rsidRDefault="00935E68"/>
    <w:p w:rsidR="00D045E5" w:rsidRPr="00D045E5" w:rsidRDefault="00D045E5">
      <w:pPr>
        <w:rPr>
          <w:b/>
        </w:rPr>
      </w:pPr>
      <w:r w:rsidRPr="00D045E5">
        <w:rPr>
          <w:b/>
        </w:rPr>
        <w:t>Note</w:t>
      </w:r>
    </w:p>
    <w:p w:rsidR="00D045E5" w:rsidRDefault="00D045E5"/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interpretariato consecutivo</w:t>
      </w:r>
      <w:r>
        <w:rPr>
          <w:rFonts w:ascii="Calibri" w:eastAsia="Calibri" w:hAnsi="Calibri" w:cs="Calibri"/>
          <w:sz w:val="16"/>
          <w:szCs w:val="16"/>
        </w:rPr>
        <w:t>, vale a dire il servizio di traduzione specialistica in altra lingua effettuato in presenza delle parti interessate nel quale l’interprete è accanto all’oratore (o eventualmente in collegamento audio-video, c.d. videoconferenza) e ne traduce il discorso;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interpretariato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chuchotage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(o “sussurrato”), vale a dire il servizio di traduzione specialistica effettuato sussurrando all’utente o agli utenti i concetti essenziali dell’intervento del relatore;</w:t>
      </w:r>
    </w:p>
    <w:p w:rsidR="00935E68" w:rsidRDefault="00935E68" w:rsidP="00935E68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interpretariato simultaneo</w:t>
      </w:r>
      <w:r>
        <w:rPr>
          <w:rFonts w:ascii="Calibri" w:eastAsia="Calibri" w:hAnsi="Calibri" w:cs="Calibri"/>
          <w:sz w:val="16"/>
          <w:szCs w:val="16"/>
        </w:rPr>
        <w:t>, vale a dire il servizio di traduzione specialistica simultanea in altra lingua effettuato in una cabina acusticamente isolata, dotata di cuffia e microfono, per il pubblico che ascolta in cuffia</w:t>
      </w:r>
    </w:p>
    <w:p w:rsidR="00935E68" w:rsidRDefault="00935E68" w:rsidP="00935E68">
      <w:pPr>
        <w:rPr>
          <w:rFonts w:ascii="Arial" w:eastAsia="Arial" w:hAnsi="Arial" w:cs="Arial"/>
        </w:rPr>
      </w:pPr>
    </w:p>
    <w:p w:rsidR="00935E68" w:rsidRDefault="00935E68" w:rsidP="00935E68">
      <w:pPr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bidule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è un sistema di ricevitori e trasmettitori portatili simile a quello utilizzato dalle guide turistiche. Permette di effettuare una traduzione simultanea senza cabina, ma è praticabile solo per piccoli gruppi e per eventi meno formali, come workshop e visite aziendali.</w:t>
      </w: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p w:rsidR="006868A2" w:rsidRPr="006868A2" w:rsidRDefault="006868A2" w:rsidP="00935E68">
      <w:pPr>
        <w:rPr>
          <w:rFonts w:ascii="Calibri" w:eastAsia="Calibri" w:hAnsi="Calibri" w:cs="Calibri"/>
          <w:b/>
          <w:sz w:val="16"/>
          <w:szCs w:val="16"/>
        </w:rPr>
      </w:pPr>
      <w:r w:rsidRPr="006868A2">
        <w:rPr>
          <w:rFonts w:ascii="Calibri" w:eastAsia="Calibri" w:hAnsi="Calibri" w:cs="Calibri"/>
          <w:b/>
          <w:sz w:val="16"/>
          <w:szCs w:val="16"/>
        </w:rPr>
        <w:t>TARIFFE</w:t>
      </w:r>
      <w:r>
        <w:rPr>
          <w:rFonts w:ascii="Calibri" w:eastAsia="Calibri" w:hAnsi="Calibri" w:cs="Calibri"/>
          <w:b/>
          <w:sz w:val="16"/>
          <w:szCs w:val="16"/>
        </w:rPr>
        <w:t xml:space="preserve"> (2)</w:t>
      </w:r>
    </w:p>
    <w:p w:rsidR="006868A2" w:rsidRDefault="006868A2" w:rsidP="00935E68">
      <w:pPr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0"/>
        <w:gridCol w:w="1448"/>
        <w:gridCol w:w="1390"/>
        <w:gridCol w:w="950"/>
      </w:tblGrid>
      <w:tr w:rsidR="006868A2" w:rsidRPr="006868A2" w:rsidTr="006868A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Descrizione voce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Fabbisogno quinquennale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Unità di misura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costo Unitario,</w:t>
            </w: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Iva esclusa</w:t>
            </w:r>
          </w:p>
        </w:tc>
      </w:tr>
      <w:tr w:rsidR="006868A2" w:rsidRPr="006868A2" w:rsidTr="006868A2">
        <w:trPr>
          <w:trHeight w:val="1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Traduzione cartella testo  (generico e specialistico) da e verso: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inglese, francese, tedesco, spagnolo,albanese, portoghese, russo, polacco, ungherese, ceco, slovacco, rumeno, ucraino, bulgaro, macedone, croato, serbo, sloveno, greco, olandese, fiammingo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2.500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n. cartelle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16,50</w:t>
            </w:r>
          </w:p>
        </w:tc>
      </w:tr>
      <w:tr w:rsidR="006868A2" w:rsidRPr="006868A2" w:rsidTr="006868A2">
        <w:trPr>
          <w:trHeight w:val="10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Traduzione cartella testo  (generico e specialistico) da e verso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 xml:space="preserve">danese, norvegese, svedese, turco, lettone, lituano, estone, </w:t>
            </w:r>
            <w:proofErr w:type="spellStart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finandese</w:t>
            </w:r>
            <w:proofErr w:type="spellEnd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, arabo, farsi, ebraico, hindi, urdu, bengalese,  giapponese, cinese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n. cartelle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spacing w:after="240"/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22,00</w:t>
            </w:r>
          </w:p>
        </w:tc>
      </w:tr>
      <w:tr w:rsidR="006868A2" w:rsidRPr="006868A2" w:rsidTr="006868A2">
        <w:trPr>
          <w:trHeight w:val="4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Revisione testi italiano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n. cartelle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10,00</w:t>
            </w:r>
          </w:p>
        </w:tc>
      </w:tr>
      <w:tr w:rsidR="006868A2" w:rsidRPr="006868A2" w:rsidTr="006868A2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proofErr w:type="spellStart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Proof</w:t>
            </w:r>
            <w:proofErr w:type="spellEnd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reading</w:t>
            </w:r>
            <w:proofErr w:type="spellEnd"/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 xml:space="preserve"> testi italiano -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n. cartelle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8,00</w:t>
            </w:r>
          </w:p>
        </w:tc>
      </w:tr>
      <w:tr w:rsidR="006868A2" w:rsidRPr="006868A2" w:rsidTr="006868A2">
        <w:trPr>
          <w:trHeight w:val="8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Servizio di interpretariato nelle varie modalità richieste (consecutivo, sussurrato, simultaneo) </w:t>
            </w:r>
          </w:p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- giornata (8 ore)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giornata per interprete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400,00</w:t>
            </w:r>
          </w:p>
        </w:tc>
      </w:tr>
      <w:tr w:rsidR="006868A2" w:rsidRPr="006868A2" w:rsidTr="006868A2">
        <w:trPr>
          <w:trHeight w:val="6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Servizio di interpretariato nelle varie modalità richieste (consecutivo, sussurrato, simultaneo)</w:t>
            </w:r>
          </w:p>
          <w:p w:rsidR="006868A2" w:rsidRPr="006868A2" w:rsidRDefault="006868A2" w:rsidP="006868A2">
            <w:pPr>
              <w:jc w:val="both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 - mezza giornata (4 ore)</w:t>
            </w:r>
          </w:p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mezza giornata per interprete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8A2" w:rsidRPr="006868A2" w:rsidRDefault="006868A2" w:rsidP="006868A2">
            <w:pPr>
              <w:rPr>
                <w:sz w:val="24"/>
                <w:szCs w:val="24"/>
              </w:rPr>
            </w:pPr>
          </w:p>
          <w:p w:rsidR="006868A2" w:rsidRPr="006868A2" w:rsidRDefault="006868A2" w:rsidP="006868A2">
            <w:pPr>
              <w:jc w:val="center"/>
              <w:rPr>
                <w:sz w:val="24"/>
                <w:szCs w:val="24"/>
              </w:rPr>
            </w:pPr>
            <w:r w:rsidRPr="006868A2">
              <w:rPr>
                <w:rFonts w:ascii="Calibri" w:hAnsi="Calibri"/>
                <w:color w:val="000000"/>
                <w:sz w:val="16"/>
                <w:szCs w:val="16"/>
              </w:rPr>
              <w:t>euro 280,00</w:t>
            </w:r>
          </w:p>
        </w:tc>
      </w:tr>
    </w:tbl>
    <w:p w:rsidR="006868A2" w:rsidRPr="006868A2" w:rsidRDefault="006868A2" w:rsidP="006868A2">
      <w:pPr>
        <w:pBdr>
          <w:bottom w:val="single" w:sz="12" w:space="0" w:color="000000"/>
        </w:pBdr>
        <w:spacing w:before="280"/>
        <w:jc w:val="both"/>
        <w:rPr>
          <w:sz w:val="24"/>
          <w:szCs w:val="24"/>
        </w:rPr>
      </w:pPr>
      <w:r w:rsidRPr="006868A2">
        <w:rPr>
          <w:sz w:val="24"/>
          <w:szCs w:val="24"/>
        </w:rPr>
        <w:t> </w:t>
      </w:r>
    </w:p>
    <w:p w:rsidR="006868A2" w:rsidRDefault="006868A2" w:rsidP="00935E68"/>
    <w:sectPr w:rsidR="006868A2" w:rsidSect="00900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935E68"/>
    <w:rsid w:val="003F4D8D"/>
    <w:rsid w:val="006868A2"/>
    <w:rsid w:val="009005F1"/>
    <w:rsid w:val="00935E68"/>
    <w:rsid w:val="00AD0ED9"/>
    <w:rsid w:val="00D045E5"/>
    <w:rsid w:val="00F5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868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5315499</dc:creator>
  <cp:lastModifiedBy>5315499</cp:lastModifiedBy>
  <cp:revision>2</cp:revision>
  <dcterms:created xsi:type="dcterms:W3CDTF">2021-06-14T07:20:00Z</dcterms:created>
  <dcterms:modified xsi:type="dcterms:W3CDTF">2021-06-14T07:57:00Z</dcterms:modified>
</cp:coreProperties>
</file>